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65pt;margin-top:30.6pt;width:558.25pt;height:780.9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