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0" w:line="220" w:lineRule="exact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37" w:line="220" w:lineRule="exact"/>
        <w:ind w:left="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28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здраворхранения "Центр гигиены и эпидемиологии в Республике Дагестан в 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31" w:line="274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64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0560029186/057301001'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Уникальный номер записи в реестре аккредитованных лиц: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POCCRU.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0001.511159,дата внесения в реестр 07.10.2015</w:t>
      </w:r>
    </w:p>
    <w:p>
      <w:pPr>
        <w:framePr w:w="2554" w:h="2189" w:hSpace="1478" w:wrap="notBeside" w:vAnchor="text" w:hAnchor="text" w:x="5646" w:y="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8pt;height:109pt;">
            <v:imagedata r:id="rId5" r:href="rId6"/>
          </v:shape>
        </w:pict>
      </w:r>
    </w:p>
    <w:p>
      <w:pPr>
        <w:pStyle w:val="Style11"/>
        <w:framePr w:w="1330" w:h="926" w:hSpace="1478" w:wrap="notBeside" w:vAnchor="text" w:hAnchor="text" w:x="8070" w:y="68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УТВЕРЖДАЮ: Главный врач Гасанова Н.Ю. М.П.01.08.2022</w:t>
      </w:r>
    </w:p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/>
        <w:keepLines/>
        <w:shd w:val="clear" w:color="auto" w:fill="auto"/>
        <w:bidi w:val="0"/>
        <w:spacing w:before="114" w:after="124"/>
        <w:ind w:left="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 5158 от 01.08.2022</w:t>
      </w:r>
      <w:bookmarkEnd w:id="2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 - централизованное водоснабжение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18"/>
        </w:rPr>
        <w:t>ТО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Адрес места осуществления лабораторной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д,еятепъностя\Республика Дагестан, г. Кизилюрт, ул. Алиева, 29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18"/>
        </w:rPr>
        <w:t>29.07.2022 16:25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18"/>
        </w:rPr>
        <w:t>29.07.2022-01.08.2022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метода:--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499 от 29.07.2022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 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2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поставщиков:--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 w:line="230" w:lineRule="exact"/>
        <w:ind w:left="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  <w:bookmarkEnd w:id="3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 </w:t>
      </w:r>
      <w:r>
        <w:rPr>
          <w:rStyle w:val="CharStyle18"/>
        </w:rPr>
        <w:t>ул. Казбекова 66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Султан-Янги-Юрт, 14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Юридическоелицо, у которого произведен отбор образца(ов): </w:t>
      </w:r>
      <w:r>
        <w:rPr>
          <w:rStyle w:val="CharStyle18"/>
        </w:rPr>
        <w:t>МУНИЦИПАЛЬНОЕ ОБРАЗОВАНИЕ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СЕЛЬСКОЕ ПОСЕЛЕНИЕ 'СЕЛО СУЛТАНЯНГИЮРТ' КИЗИЛЮРТОВСКОГО РАЙОНА РЕСПУБЛИКИ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ДАГЕСТАН 368108, Республика Дагестан, Кизилюртовский район, с. Султан-Янги-Юрт,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КООПЕРАТИВНАЯ У Л, д.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60" w:firstLine="0"/>
      </w:pPr>
      <w:r>
        <w:rPr>
          <w:rStyle w:val="CharStyle17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Помощник врача-эпидемиолога эпидемиологического отдела филиала ФБУЗ </w:t>
      </w:r>
      <w:r>
        <w:rPr>
          <w:rStyle w:val="CharStyle19"/>
          <w:i/>
          <w:iCs/>
        </w:rPr>
        <w:t>"ЦГи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 в РД в г. Кизилюрте" Шахбанова Н. М.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5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метод отбора образца(ов)</w:t>
      </w:r>
      <w:r>
        <w:rPr>
          <w:rStyle w:val="CharStyle18"/>
        </w:rPr>
        <w:t xml:space="preserve">-.ГОСТ 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18"/>
        </w:rPr>
        <w:t xml:space="preserve">29.07.2022 14:50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 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партии:-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Тара, упаковка: </w:t>
      </w:r>
      <w:r>
        <w:rPr>
          <w:rStyle w:val="CharStyle18"/>
        </w:rPr>
        <w:t xml:space="preserve">стерильная стеклянная тара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Объем партии:!?,</w:t>
      </w:r>
      <w:r>
        <w:rPr>
          <w:rStyle w:val="CharStyle18"/>
        </w:rPr>
        <w:t>5л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285"/>
        <w:ind w:left="40" w:right="0" w:firstLine="0"/>
      </w:pPr>
      <w:r>
        <w:rPr>
          <w:rStyle w:val="CharStyle17"/>
          <w:i w:val="0"/>
          <w:iCs w:val="0"/>
        </w:rPr>
        <w:t xml:space="preserve">Величина допустимого уровня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1200" w:firstLine="660"/>
      </w:pPr>
      <w:r>
        <w:rPr>
          <w:rStyle w:val="CharStyle20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9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7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9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right"/>
        <w:spacing w:before="0" w:after="22" w:line="490" w:lineRule="exact"/>
        <w:ind w:left="690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5158 от 01.08.2022 Код образца (пробы): 5158-02</w:t>
      </w:r>
    </w:p>
    <w:p>
      <w:pPr>
        <w:pStyle w:val="Style21"/>
        <w:framePr w:w="970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47"/>
        <w:gridCol w:w="1584"/>
        <w:gridCol w:w="1718"/>
        <w:gridCol w:w="1694"/>
        <w:gridCol w:w="1277"/>
        <w:gridCol w:w="734"/>
        <w:gridCol w:w="2150"/>
      </w:tblGrid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23"/>
              </w:rPr>
              <w:t>№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40" w:right="0" w:firstLine="0"/>
            </w:pPr>
            <w:r>
              <w:rPr>
                <w:rStyle w:val="CharStyle20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20"/>
              </w:rPr>
              <w:t>Определяемые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0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20"/>
              </w:rPr>
              <w:t>Результаты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0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20"/>
              </w:rPr>
              <w:t>Единицы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20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80" w:lineRule="exact"/>
              <w:ind w:left="0" w:right="20" w:firstLine="0"/>
            </w:pPr>
            <w:r>
              <w:rPr>
                <w:rStyle w:val="CharStyle20"/>
              </w:rPr>
              <w:t>Гигиенич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20" w:firstLine="0"/>
            </w:pPr>
            <w:r>
              <w:rPr>
                <w:rStyle w:val="CharStyle20"/>
              </w:rPr>
              <w:t>нормаз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20"/>
              </w:rPr>
              <w:t>гский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20"/>
              </w:rPr>
              <w:t>ив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580" w:right="0" w:firstLine="0"/>
            </w:pPr>
            <w:r>
              <w:rPr>
                <w:rStyle w:val="CharStyle20"/>
              </w:rPr>
              <w:t>НД на методы исследований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Обобщенные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колиформные</w:t>
            </w:r>
          </w:p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КОЕ/100 см</w:t>
            </w:r>
            <w:r>
              <w:rPr>
                <w:rStyle w:val="CharStyle2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23"/>
              </w:rPr>
              <w:t>не допуск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23"/>
              </w:rPr>
              <w:t>зется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3"/>
              </w:rPr>
              <w:t>МУК 4.2.1018-01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3"/>
              </w:rPr>
              <w:t>Обще?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КОЕ/см</w:t>
            </w:r>
            <w:r>
              <w:rPr>
                <w:rStyle w:val="CharStyle2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23"/>
              </w:rPr>
              <w:t>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" w:right="0" w:firstLine="0"/>
            </w:pPr>
            <w:r>
              <w:rPr>
                <w:rStyle w:val="CharStyle2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3"/>
              </w:rPr>
              <w:t>МУК 4.2.1018-01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23"/>
              </w:rPr>
              <w:t>БОЕ/ЮО см</w:t>
            </w:r>
            <w:r>
              <w:rPr>
                <w:rStyle w:val="CharStyle23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23"/>
              </w:rPr>
              <w:t>не доп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23"/>
              </w:rPr>
              <w:t>МУК 4.2.1018-01</w:t>
            </w:r>
          </w:p>
        </w:tc>
      </w:tr>
    </w:tbl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24"/>
        <w:framePr w:w="969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6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547"/>
        <w:gridCol w:w="293"/>
        <w:gridCol w:w="2851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Подпись </w:t>
            </w:r>
            <w:r>
              <w:rPr>
                <w:rStyle w:val="CharStyle18"/>
                <w:lang w:val="en-US" w:eastAsia="en-US" w:bidi="en-US"/>
              </w:rPr>
              <w:t>yf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Фельдшер-лаборант бактериологической лаборатории филиала ФБУЗ "ЦГ и Э в РД в г. Кизилюрте" Мирзаева П.Г.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580" w:lineRule="exact"/>
              <w:ind w:left="0" w:right="760" w:firstLine="0"/>
            </w:pPr>
            <w:r>
              <w:rPr>
                <w:rStyle w:val="CharStyle27"/>
              </w:rPr>
              <w:t>7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4011" w:left="3487" w:right="3631" w:bottom="3512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406" w:h="178" w:wrap="none" w:vAnchor="text" w:hAnchor="margin" w:x="164" w:y="9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8"/>
          <w:spacing w:val="0"/>
        </w:rPr>
        <w:t>ПРИМЕЧАНИЕ:</w:t>
      </w:r>
    </w:p>
    <w:p>
      <w:pPr>
        <w:framePr w:w="1315" w:h="720" w:wrap="none" w:vAnchor="text" w:hAnchor="margin" w:x="169"/>
        <w:widowControl w:val="0"/>
        <w:rPr>
          <w:sz w:val="2"/>
          <w:szCs w:val="2"/>
        </w:rPr>
      </w:pPr>
      <w:r>
        <w:pict>
          <v:shape id="_x0000_s1027" type="#_x0000_t75" style="width:66pt;height:36pt;">
            <v:imagedata r:id="rId7" r:href="rId8"/>
          </v:shape>
        </w:pict>
      </w:r>
    </w:p>
    <w:p>
      <w:pPr>
        <w:pStyle w:val="Style9"/>
        <w:framePr w:w="5302" w:h="413" w:wrap="none" w:vAnchor="text" w:hAnchor="margin" w:x="1286" w:y="3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100" w:right="0" w:firstLine="0"/>
      </w:pPr>
      <w:r>
        <w:rPr>
          <w:rStyle w:val="CharStyle29"/>
          <w:spacing w:val="0"/>
        </w:rPr>
        <w:t>енное за составление данного протокола:</w:t>
      </w:r>
    </w:p>
    <w:p>
      <w:pPr>
        <w:pStyle w:val="Style15"/>
        <w:framePr w:w="5302" w:h="413" w:wrap="none" w:vAnchor="text" w:hAnchor="margin" w:x="1286" w:y="3"/>
        <w:tabs>
          <w:tab w:leader="underscore" w:pos="3241" w:val="center"/>
          <w:tab w:leader="none" w:pos="4830" w:val="right"/>
          <w:tab w:leader="none" w:pos="5031" w:val="right"/>
          <w:tab w:leader="none" w:pos="520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380" w:right="0" w:firstLine="0"/>
      </w:pPr>
      <w:r>
        <w:rPr>
          <w:rStyle w:val="CharStyle31"/>
          <w:i w:val="0"/>
          <w:iCs w:val="0"/>
          <w:spacing w:val="0"/>
        </w:rPr>
        <w:tab/>
        <w:t xml:space="preserve"> </w:t>
      </w:r>
      <w:r>
        <w:rPr>
          <w:rStyle w:val="CharStyle32"/>
          <w:i/>
          <w:iCs/>
        </w:rPr>
        <w:t>Х</w:t>
      </w:r>
      <w:r>
        <w:rPr>
          <w:rStyle w:val="CharStyle30"/>
          <w:i/>
          <w:iCs/>
        </w:rPr>
        <w:t>имик-эксперт</w:t>
        <w:tab/>
        <w:t>Гусейнова</w:t>
        <w:tab/>
        <w:t>А.</w:t>
        <w:tab/>
        <w:t>А.</w:t>
      </w:r>
    </w:p>
    <w:p>
      <w:pPr>
        <w:widowControl w:val="0"/>
        <w:spacing w:line="360" w:lineRule="exact"/>
      </w:pPr>
    </w:p>
    <w:p>
      <w:pPr>
        <w:widowControl w:val="0"/>
        <w:spacing w:line="707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698" w:left="3463" w:right="3463" w:bottom="36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h="187" w:wrap="around" w:hAnchor="margin" w:x="-5212" w:y="817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9"/>
          <w:spacing w:val="0"/>
        </w:rPr>
        <w:t>Конец протокола.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  <w:sectPr>
          <w:type w:val="continuous"/>
          <w:pgSz w:w="16838" w:h="23810"/>
          <w:pgMar w:top="3462" w:left="8839" w:right="3463" w:bottom="333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Протокол составле^ на: 2 страницах, станина </w:t>
      </w:r>
      <w:r>
        <w:rPr>
          <w:rStyle w:val="CharStyle18"/>
        </w:rPr>
        <w:t>7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20" w:line="22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Федеральная служба по надзору в сфере защиты прав потребителей и благополучия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94" w:line="22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82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35"/>
        <w:widowControl w:val="0"/>
        <w:keepNext/>
        <w:keepLines/>
        <w:shd w:val="clear" w:color="auto" w:fill="auto"/>
        <w:bidi w:val="0"/>
        <w:spacing w:before="0" w:after="77" w:line="230" w:lineRule="exact"/>
        <w:ind w:left="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  <w:bookmarkEnd w:id="4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40" w:right="0" w:firstLine="0"/>
        <w:sectPr>
          <w:pgSz w:w="16838" w:h="23810"/>
          <w:pgMar w:top="3398" w:left="3707" w:right="3549" w:bottom="339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 Испытательный лабораторный центр Филиал Федерального бюджетного учреждения здравоохранения "Центр гигиены и эпидемиологии в Республике Дагестан в г. Кизилюрте"</w:t>
      </w: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478" w:h="466" w:wrap="around" w:vAnchor="text" w:hAnchor="margin" w:x="7840" w:y="159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rStyle w:val="CharStyle28"/>
          <w:spacing w:val="0"/>
        </w:rPr>
        <w:t>||У ТВЕРЖДАЮ: Главный врач</w:t>
      </w:r>
    </w:p>
    <w:p>
      <w:pPr>
        <w:pStyle w:val="Style37"/>
        <w:framePr w:w="1114" w:h="211" w:wrap="around" w:vAnchor="text" w:hAnchor="margin" w:x="6472" w:y="245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Тц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-h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10505#^</w:t>
      </w:r>
    </w:p>
    <w:p>
      <w:pPr>
        <w:pStyle w:val="Style11"/>
        <w:framePr w:w="1296" w:h="173" w:wrap="around" w:vAnchor="text" w:hAnchor="margin" w:x="7988" w:y="233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8"/>
          <w:spacing w:val="0"/>
        </w:rPr>
        <w:t>М.П.01.08.2022</w:t>
      </w:r>
    </w:p>
    <w:p>
      <w:pPr>
        <w:framePr w:w="2275" w:h="2026" w:wrap="around" w:vAnchor="text" w:hAnchor="margin" w:x="5694" w:y="582"/>
        <w:widowControl w:val="0"/>
        <w:rPr>
          <w:sz w:val="2"/>
          <w:szCs w:val="2"/>
        </w:rPr>
      </w:pPr>
      <w:r>
        <w:pict>
          <v:shape id="_x0000_s1028" type="#_x0000_t75" style="width:114pt;height:101pt;">
            <v:imagedata r:id="rId9" r:href="rId10"/>
          </v:shape>
        </w:pic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17" w:line="226" w:lineRule="exact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9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Уникальный номер записи в реестре аккредитованных лиц:</w:t>
      </w:r>
    </w:p>
    <w:p>
      <w:pPr>
        <w:pStyle w:val="Style9"/>
        <w:framePr w:h="211" w:wrap="around" w:vAnchor="text" w:hAnchor="margin" w:x="7588" w:y="120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29"/>
          <w:spacing w:val="0"/>
        </w:rPr>
        <w:t>У Гасанова Н.Ю.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  <w:sectPr>
          <w:type w:val="continuous"/>
          <w:pgSz w:w="16838" w:h="23810"/>
          <w:pgMar w:top="3398" w:left="3664" w:right="5066" w:bottom="339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POCCRU.0001.51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1159,дата внесения в реестр 07.10.2015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1" w:after="10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 5159 от 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Наименование образца испытаний: </w:t>
      </w:r>
      <w:r>
        <w:rPr>
          <w:rStyle w:val="CharStyle41"/>
          <w:i/>
          <w:iCs/>
        </w:rPr>
        <w:t>Вода питьевая - централизованное водоснабжение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42"/>
        </w:rPr>
        <w:t>ТО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Управления Роспотребнадзора по РД в г. Кизилюрте.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Адрес места осуществления лабораторной </w:t>
      </w:r>
      <w:r>
        <w:rPr>
          <w:rStyle w:val="CharStyle41"/>
          <w:i/>
          <w:iCs/>
        </w:rPr>
        <w:t>ррятепьносттРеспублика Дагестан, г. Кизилюрт, ул. Алиева, 29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42"/>
        </w:rPr>
        <w:t>29.07.2022 16:25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42"/>
        </w:rPr>
        <w:t>29.07.2022 16:25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42"/>
        </w:rPr>
        <w:t>29.07.2022-01.08.2022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Цель отбора: </w:t>
      </w:r>
      <w:r>
        <w:rPr>
          <w:rStyle w:val="CharStyle41"/>
          <w:i/>
          <w:iCs/>
        </w:rPr>
        <w:t xml:space="preserve">По </w:t>
      </w:r>
      <w:r>
        <w:rPr>
          <w:rStyle w:val="CharStyle41"/>
          <w:lang w:val="en-US" w:eastAsia="en-US" w:bidi="en-US"/>
          <w:i/>
          <w:iCs/>
        </w:rPr>
        <w:t xml:space="preserve">mud. </w:t>
      </w:r>
      <w:r>
        <w:rPr>
          <w:rStyle w:val="CharStyle41"/>
          <w:i/>
          <w:iCs/>
        </w:rPr>
        <w:t>показаниям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Основание для испытания: </w:t>
      </w:r>
      <w:r>
        <w:rPr>
          <w:rStyle w:val="CharStyle41"/>
          <w:i/>
          <w:iCs/>
        </w:rPr>
        <w:t>Поручение № 499 от 29.07.2022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 :~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 </w:t>
      </w:r>
      <w:r>
        <w:rPr>
          <w:rStyle w:val="CharStyle42"/>
        </w:rPr>
        <w:t>ул. Мира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368108, Республика Дагестан, Кизилюртовский район, с. Султан-Янги-Юрт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0" w:firstLine="0"/>
      </w:pPr>
      <w:r>
        <w:rPr>
          <w:rStyle w:val="CharStyle17"/>
          <w:i w:val="0"/>
          <w:iCs w:val="0"/>
        </w:rPr>
        <w:t xml:space="preserve">Юридическоелицо, у которого произведен отбор образца(ов): </w:t>
      </w:r>
      <w:r>
        <w:rPr>
          <w:rStyle w:val="CharStyle41"/>
          <w:i/>
          <w:iCs/>
        </w:rPr>
        <w:t>МУНИЦИПАЛЬРЮЕ ОБРАЗОВАНИЕ СЕЛЬСКОЕ ПОСЕЛЕНИЕ 'СЕЛО СУЛТАНЯНГИЮРТ' КИЗИЛЮРТОВСКОГО РАЙОНА РЕСПУБЛИКИ ДАГЕСТАН 368108, Республика Дагестан, Кизилюртовский район, с. Султан-Янги-Юрт, КООПЕРАТИВНАЯ У Л, д.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0" w:firstLine="0"/>
      </w:pPr>
      <w:r>
        <w:rPr>
          <w:rStyle w:val="CharStyle17"/>
          <w:i w:val="0"/>
          <w:iCs w:val="0"/>
        </w:rPr>
        <w:t xml:space="preserve">Ф.И.О., должность лица, проводившего отбор образца(ов): </w:t>
      </w:r>
      <w:r>
        <w:rPr>
          <w:rStyle w:val="CharStyle41"/>
          <w:i/>
          <w:iCs/>
        </w:rPr>
        <w:t>Помощник врача-эпидемиолога эпидемиологического отдела филиала ФБУЗ "ЦГ и Э в РД в г. Кизилюрте" Шахбанова Н. М.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образца^ву/ТСТ </w:t>
      </w:r>
      <w:r>
        <w:rPr>
          <w:rStyle w:val="CharStyle42"/>
        </w:rPr>
        <w:t xml:space="preserve">31942-2012 15:10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42"/>
        </w:rPr>
        <w:t xml:space="preserve">29.07.2022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партии:-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0" w:firstLine="0"/>
      </w:pPr>
      <w:r>
        <w:rPr>
          <w:rStyle w:val="CharStyle17"/>
          <w:i w:val="0"/>
          <w:iCs w:val="0"/>
        </w:rPr>
        <w:t xml:space="preserve">Тара, упаковка: </w:t>
      </w:r>
      <w:r>
        <w:rPr>
          <w:rStyle w:val="CharStyle41"/>
          <w:i/>
          <w:iCs/>
        </w:rPr>
        <w:t xml:space="preserve">стерильная стеклянная тара </w:t>
      </w:r>
      <w:r>
        <w:rPr>
          <w:rStyle w:val="CharStyle17"/>
          <w:i w:val="0"/>
          <w:iCs w:val="0"/>
        </w:rPr>
        <w:t xml:space="preserve">Объем партии: </w:t>
      </w:r>
      <w:r>
        <w:rPr>
          <w:rStyle w:val="CharStyle41"/>
          <w:i/>
          <w:iCs/>
        </w:rPr>
        <w:t>0,5л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289"/>
        <w:ind w:left="40" w:right="0" w:firstLine="0"/>
      </w:pPr>
      <w:r>
        <w:rPr>
          <w:rStyle w:val="CharStyle17"/>
          <w:i w:val="0"/>
          <w:iCs w:val="0"/>
        </w:rPr>
        <w:t>Величина допустимого уровня</w:t>
      </w:r>
      <w:r>
        <w:rPr>
          <w:rStyle w:val="CharStyle41"/>
          <w:i/>
          <w:iCs/>
        </w:rPr>
        <w:t>-указана в таблицах результатов испытаний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980" w:firstLine="660"/>
      </w:pPr>
      <w:r>
        <w:rPr>
          <w:rStyle w:val="CharStyle20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9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9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right"/>
        <w:spacing w:before="0" w:after="264" w:line="180" w:lineRule="exact"/>
        <w:ind w:left="0" w:right="160" w:firstLine="0"/>
      </w:pPr>
      <w:r>
        <w:rPr>
          <w:rStyle w:val="CharStyle43"/>
        </w:rPr>
        <w:t>протокол № 5159 от 01.08.2022</w:t>
      </w:r>
    </w:p>
    <w:p>
      <w:pPr>
        <w:pStyle w:val="Style11"/>
        <w:framePr w:h="150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44"/>
        </w:rPr>
        <w:t>Код образца (пробы): 5159-02</w:t>
      </w:r>
    </w:p>
    <w:p>
      <w:pPr>
        <w:framePr w:h="1508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485pt;height:75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25" w:line="220" w:lineRule="exact"/>
        <w:ind w:left="40" w:right="0" w:firstLine="0"/>
      </w:pPr>
      <w:r>
        <w:rPr>
          <w:rStyle w:val="CharStyle45"/>
          <w:b/>
          <w:bCs/>
        </w:rPr>
        <w:t>Федеральная служба по надзору в сфере защиты прав потребителей и благополучия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50" w:line="220" w:lineRule="exact"/>
        <w:ind w:left="40" w:right="0" w:firstLine="0"/>
      </w:pPr>
      <w:r>
        <w:rPr>
          <w:rStyle w:val="CharStyle45"/>
          <w:b/>
          <w:bCs/>
        </w:rPr>
        <w:t>человека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16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42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Уникальный номер записи в реестре аккредитованных лиц: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POCCRU.0001.51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1159,дата внесения в реестр 07.10.2015</w:t>
      </w:r>
    </w:p>
    <w:p>
      <w:pPr>
        <w:framePr w:w="2467" w:h="1354" w:hSpace="1498" w:wrap="notBeside" w:vAnchor="text" w:hAnchor="text" w:x="5737" w:y="1"/>
        <w:widowControl w:val="0"/>
        <w:rPr>
          <w:sz w:val="2"/>
          <w:szCs w:val="2"/>
        </w:rPr>
      </w:pPr>
      <w:r>
        <w:pict>
          <v:shape id="_x0000_s1030" type="#_x0000_t75" style="width:123pt;height:68pt;">
            <v:imagedata r:id="rId13" r:href="rId14"/>
          </v:shape>
        </w:pict>
      </w:r>
    </w:p>
    <w:p>
      <w:pPr>
        <w:pStyle w:val="Style46"/>
        <w:framePr w:w="792" w:h="186" w:hSpace="1498" w:wrap="notBeside" w:vAnchor="text" w:hAnchor="text" w:x="6611" w:y="149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48"/>
        </w:rPr>
        <w:t xml:space="preserve">&lt; </w:t>
      </w:r>
      <w:r>
        <w:rPr>
          <w:w w:val="100"/>
          <w:spacing w:val="0"/>
          <w:color w:val="000000"/>
          <w:position w:val="0"/>
        </w:rPr>
        <w:t xml:space="preserve">OSOSfcOO^P--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-</w:t>
      </w:r>
    </w:p>
    <w:p>
      <w:pPr>
        <w:pStyle w:val="Style11"/>
        <w:framePr w:w="1325" w:h="902" w:hSpace="1498" w:wrap="notBeside" w:vAnchor="text" w:hAnchor="text" w:x="8079" w:y="493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УТВЕРЖДАЮ: Главный врач Гасанова Н.Ю. М.П.01.08.2022</w:t>
      </w:r>
    </w:p>
    <w:p>
      <w:pPr>
        <w:widowControl w:val="0"/>
        <w:rPr>
          <w:sz w:val="2"/>
          <w:szCs w:val="2"/>
        </w:r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286" w:after="132" w:line="24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№5160 от 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Наименование образца испытаний: </w:t>
      </w:r>
      <w:r>
        <w:rPr>
          <w:rStyle w:val="CharStyle41"/>
          <w:i/>
          <w:iCs/>
        </w:rPr>
        <w:t xml:space="preserve">Вода питьевая - </w:t>
      </w:r>
      <w:r>
        <w:rPr>
          <w:rStyle w:val="CharStyle49"/>
          <w:i/>
          <w:iCs/>
        </w:rPr>
        <w:t>1</w:t>
      </w:r>
      <w:r>
        <w:rPr>
          <w:rStyle w:val="CharStyle41"/>
          <w:i/>
          <w:iCs/>
        </w:rPr>
        <w:t>\ентрализованное водоснабжением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42"/>
        </w:rPr>
        <w:t>ТО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Управления Роспотребнадзора по РД в г. Кизилюрте.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 места осуществления лабораторной деятельности: </w:t>
      </w:r>
      <w:r>
        <w:rPr>
          <w:rStyle w:val="CharStyle42"/>
        </w:rPr>
        <w:t>Республика Дагестан, г. Кизилюрт, ул. Алиева, 29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42"/>
        </w:rPr>
        <w:t>29.07.2022 16:25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42"/>
        </w:rPr>
        <w:t>29.07.2022-01.08.2022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Цель отбора: </w:t>
      </w:r>
      <w:r>
        <w:rPr>
          <w:rStyle w:val="CharStyle41"/>
          <w:i/>
          <w:iCs/>
        </w:rPr>
        <w:t>По эпид. показаниям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Основание для испытания: </w:t>
      </w:r>
      <w:r>
        <w:rPr>
          <w:rStyle w:val="CharStyle41"/>
          <w:i/>
          <w:iCs/>
        </w:rPr>
        <w:t>Поручение № 499 от 29.07.2022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16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поставщиков:—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образца(ов):ул. </w:t>
      </w:r>
      <w:r>
        <w:rPr>
          <w:rStyle w:val="CharStyle42"/>
        </w:rPr>
        <w:t>Пионерская 3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0" w:firstLine="0"/>
      </w:pPr>
      <w:r>
        <w:rPr>
          <w:rStyle w:val="CharStyle41"/>
          <w:i/>
          <w:iCs/>
        </w:rPr>
        <w:t>368108, Республика Дагестан, Кизилюртовский район, с. Султан-Янги-Юрт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420" w:firstLine="0"/>
      </w:pPr>
      <w:r>
        <w:rPr>
          <w:rStyle w:val="CharStyle17"/>
          <w:i w:val="0"/>
          <w:iCs w:val="0"/>
        </w:rPr>
        <w:t xml:space="preserve">Юридическоелицо, у которого произведен отбор образца(ов): </w:t>
      </w:r>
      <w:r>
        <w:rPr>
          <w:rStyle w:val="CharStyle41"/>
          <w:i/>
          <w:iCs/>
        </w:rPr>
        <w:t>МУНИЦИПАЛЬНОЕ ОБРАЗОВАНИЕ СЕЛЬСКОЕ ПОСЕЛЕНИЕ ’СЕЛО СУЛТАНЯНГИЮРТ' КИЗИЛЮРТОВСКОГО РАЙОНА РЕСПУБЛИКИ ДАГЕСТАН 368108, Республика Дагестан, Кизилюртовский район, с. Султан-Янги-Юрт, КООПЕРАТИВНАЯ УЛ, д.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420" w:firstLine="0"/>
      </w:pPr>
      <w:r>
        <w:rPr>
          <w:rStyle w:val="CharStyle17"/>
          <w:i w:val="0"/>
          <w:iCs w:val="0"/>
        </w:rPr>
        <w:t xml:space="preserve">Ф.И.О., должность лица, проводившего отбор образца(ов): </w:t>
      </w:r>
      <w:r>
        <w:rPr>
          <w:rStyle w:val="CharStyle41"/>
          <w:i/>
          <w:iCs/>
        </w:rPr>
        <w:t>Помощник врача-эпидемиолога эпидемиологического отдела Жамалова М. 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НД на метод отбора образца(ов)</w:t>
      </w:r>
      <w:r>
        <w:rPr>
          <w:rStyle w:val="CharStyle42"/>
        </w:rPr>
        <w:t xml:space="preserve">ТОСТ 31942-2012 15:15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42"/>
        </w:rPr>
        <w:t xml:space="preserve">29.07.2022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изготовления:- Номер партии:-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420" w:firstLine="0"/>
      </w:pPr>
      <w:r>
        <w:rPr>
          <w:rStyle w:val="CharStyle17"/>
          <w:i w:val="0"/>
          <w:iCs w:val="0"/>
        </w:rPr>
        <w:t xml:space="preserve">Тара, упаковка: </w:t>
      </w:r>
      <w:r>
        <w:rPr>
          <w:rStyle w:val="CharStyle41"/>
          <w:i/>
          <w:iCs/>
        </w:rPr>
        <w:t xml:space="preserve">стерильная стеклянная тара </w:t>
      </w:r>
      <w:r>
        <w:rPr>
          <w:rStyle w:val="CharStyle17"/>
          <w:i w:val="0"/>
          <w:iCs w:val="0"/>
        </w:rPr>
        <w:t>Объем партии</w:t>
      </w:r>
      <w:r>
        <w:rPr>
          <w:rStyle w:val="CharStyle41"/>
          <w:i/>
          <w:iCs/>
        </w:rPr>
        <w:t>:0,5л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292" w:line="235" w:lineRule="exact"/>
        <w:ind w:left="40" w:right="0" w:firstLine="0"/>
      </w:pPr>
      <w:r>
        <w:rPr>
          <w:rStyle w:val="CharStyle17"/>
          <w:i w:val="0"/>
          <w:iCs w:val="0"/>
        </w:rPr>
        <w:t xml:space="preserve">Величина допустимого уровня </w:t>
      </w:r>
      <w:r>
        <w:rPr>
          <w:rStyle w:val="CharStyle41"/>
          <w:i/>
          <w:iCs/>
        </w:rPr>
        <w:t>- указана в таблицах результатов испытаний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1240" w:firstLine="660"/>
      </w:pPr>
      <w:r>
        <w:rPr>
          <w:rStyle w:val="CharStyle20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9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74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9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  <w:sectPr>
          <w:type w:val="continuous"/>
          <w:pgSz w:w="16838" w:h="23810"/>
          <w:pgMar w:top="4018" w:left="3573" w:right="3549" w:bottom="356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</w:p>
    <w:p>
      <w:pPr>
        <w:framePr w:h="16454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31" type="#_x0000_t75" style="width:485pt;height:823pt;">
            <v:imagedata r:id="rId15" r:href="rId1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6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3653" w:left="3568" w:right="3568" w:bottom="365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83" w:line="23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Федеральная служба </w:t>
      </w:r>
      <w:r>
        <w:rPr>
          <w:rStyle w:val="CharStyle50"/>
          <w:b w:val="0"/>
          <w:bCs w:val="0"/>
        </w:rPr>
        <w:t xml:space="preserve">по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надзору в сфере защиты прав потребителей и благополучия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105" w:line="2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51"/>
        <w:widowControl w:val="0"/>
        <w:keepNext/>
        <w:keepLines/>
        <w:shd w:val="clear" w:color="auto" w:fill="auto"/>
        <w:bidi w:val="0"/>
        <w:spacing w:before="0" w:after="0"/>
        <w:ind w:left="18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  <w:bookmarkEnd w:id="5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42" w:line="278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(ФБУЗ "Центр гигиены и эпидемиологии в Республике Дагестан") Испытательный лабораторный центр Филиал Федерального бюджетного </w:t>
      </w:r>
      <w:r>
        <w:rPr>
          <w:rStyle w:val="CharStyle53"/>
        </w:rPr>
        <w:t xml:space="preserve">учреждения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здравоохранения "Центр гигиены и эпидемиологии в Республике Дагестан в г. Кизилюрте"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69" w:line="226" w:lineRule="exact"/>
        <w:ind w:left="180" w:right="0" w:firstLine="0"/>
      </w:pPr>
      <w:r>
        <w:rPr>
          <w:rStyle w:val="CharStyle54"/>
        </w:rPr>
        <w:t>Юридический адрес: 367009, г. Махачкала, ул. Магомедтагирова А.М., 174. ОГРН 1050560002041, ИНН 0560029186/057301001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372" w:line="240" w:lineRule="exact"/>
        <w:ind w:left="40" w:right="400" w:firstLine="0"/>
      </w:pPr>
      <w:r>
        <w:rPr>
          <w:rStyle w:val="CharStyle54"/>
        </w:rPr>
        <w:t xml:space="preserve">Уникальный номер записи в реестре аккредитованных лиц: № </w:t>
      </w:r>
      <w:r>
        <w:rPr>
          <w:rStyle w:val="CharStyle54"/>
          <w:lang w:val="en-US" w:eastAsia="en-US" w:bidi="en-US"/>
        </w:rPr>
        <w:t>POCCRU.0001.51</w:t>
      </w:r>
      <w:r>
        <w:rPr>
          <w:rStyle w:val="CharStyle54"/>
        </w:rPr>
        <w:t>1159,дата внесения в реестр 07.10.2015</w:t>
      </w:r>
    </w:p>
    <w:p>
      <w:pPr>
        <w:framePr w:w="2395" w:h="1171" w:hSpace="1613" w:wrap="notBeside" w:vAnchor="text" w:hAnchor="text" w:x="5679" w:y="1"/>
        <w:widowControl w:val="0"/>
        <w:rPr>
          <w:sz w:val="2"/>
          <w:szCs w:val="2"/>
        </w:rPr>
      </w:pPr>
      <w:r>
        <w:pict>
          <v:shape id="_x0000_s1032" type="#_x0000_t75" style="width:120pt;height:59pt;">
            <v:imagedata r:id="rId17" r:href="rId18"/>
          </v:shape>
        </w:pict>
      </w:r>
    </w:p>
    <w:p>
      <w:pPr>
        <w:pStyle w:val="Style11"/>
        <w:framePr w:w="1330" w:h="906" w:hSpace="1613" w:wrap="notBeside" w:vAnchor="text" w:hAnchor="text" w:x="8074" w:y="61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rStyle w:val="CharStyle55"/>
        </w:rPr>
        <w:t>УТВЕРЖДАЮ: _ Главный врач Гасанова Н.Ю. М.П.01.08.2022</w:t>
      </w:r>
    </w:p>
    <w:p>
      <w:pPr>
        <w:pStyle w:val="Style56"/>
        <w:framePr w:w="1387" w:h="228" w:hSpace="1613" w:wrap="notBeside" w:vAnchor="text" w:hAnchor="text" w:x="6001" w:y="123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^^1050560Р^</w:t>
      </w:r>
    </w:p>
    <w:p>
      <w:pPr>
        <w:widowControl w:val="0"/>
        <w:rPr>
          <w:sz w:val="2"/>
          <w:szCs w:val="2"/>
        </w:rPr>
      </w:pPr>
    </w:p>
    <w:p>
      <w:pPr>
        <w:pStyle w:val="Style58"/>
        <w:widowControl w:val="0"/>
        <w:keepNext/>
        <w:keepLines/>
        <w:shd w:val="clear" w:color="auto" w:fill="auto"/>
        <w:bidi w:val="0"/>
        <w:spacing w:before="183" w:after="180"/>
        <w:ind w:left="18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 5161 от 01.08.2022</w:t>
      </w:r>
      <w:bookmarkEnd w:id="6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60"/>
          <w:i w:val="0"/>
          <w:iCs w:val="0"/>
        </w:rPr>
        <w:t xml:space="preserve">Наименование образца испытаний: </w:t>
      </w:r>
      <w:r>
        <w:rPr>
          <w:rStyle w:val="CharStyle41"/>
          <w:i/>
          <w:iCs/>
        </w:rPr>
        <w:t>Вода питьевая - централизованное водоснабжение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42"/>
        </w:rPr>
        <w:t>ТО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Управления Роспотребнадзора по РД в г. Кизилюрте.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 xml:space="preserve">Адрес места осуществления лабораторной деятельности: </w:t>
      </w:r>
      <w:r>
        <w:rPr>
          <w:rStyle w:val="CharStyle42"/>
        </w:rPr>
        <w:t>Республика Дагестан, г. Кизилюрт, ул. Алиева, 29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 xml:space="preserve">Дата и время получения образца(ов): </w:t>
      </w:r>
      <w:r>
        <w:rPr>
          <w:rStyle w:val="CharStyle42"/>
        </w:rPr>
        <w:t>29.07.2022 16:25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 xml:space="preserve">Даты осуществления лабораторной деятельности: </w:t>
      </w:r>
      <w:r>
        <w:rPr>
          <w:rStyle w:val="CharStyle42"/>
        </w:rPr>
        <w:t>29.07.2022-01.08.2022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60"/>
          <w:i w:val="0"/>
          <w:iCs w:val="0"/>
        </w:rPr>
        <w:t xml:space="preserve">Цель отбора: </w:t>
      </w:r>
      <w:r>
        <w:rPr>
          <w:rStyle w:val="CharStyle41"/>
          <w:i/>
          <w:iCs/>
        </w:rPr>
        <w:t>По эпид. показаниям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>Дополнения, отклонения или исключения из метода:—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60"/>
          <w:i w:val="0"/>
          <w:iCs w:val="0"/>
        </w:rPr>
        <w:t xml:space="preserve">Основание для испытания: </w:t>
      </w:r>
      <w:r>
        <w:rPr>
          <w:rStyle w:val="CharStyle41"/>
          <w:i/>
          <w:iCs/>
        </w:rPr>
        <w:t>Поручение № 499 от 29.07.2022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>Особые условия окружающей среды (при необходимости):-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>Однозначная идентификация результатов, полученных от внешних поставщиков:-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80" w:right="0" w:firstLine="0"/>
      </w:pPr>
      <w:r>
        <w:rPr>
          <w:rStyle w:val="CharStyle61"/>
          <w:b/>
          <w:bCs/>
        </w:rPr>
        <w:t>Информация, полученная от заказчика: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 xml:space="preserve">Объект, где производился отбор образца(ов): </w:t>
      </w:r>
      <w:r>
        <w:rPr>
          <w:rStyle w:val="CharStyle42"/>
        </w:rPr>
        <w:t>- ул. Почтовая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368108, Республика Дагестан, Кизилюртовский район, с. Султан-Янги-Юрт, 14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 xml:space="preserve">Юридическоелицо, у которого произведен отбор образца(ов): </w:t>
      </w:r>
      <w:r>
        <w:rPr>
          <w:rStyle w:val="CharStyle42"/>
        </w:rPr>
        <w:t>МУНИЦИПАЛЬНОЕ ОБРАЗОВАНИЕ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СЕЛЬСКОЕ ПОСЕЛЕНИЕ 'СЕЛО СУЛТАНЯНГИЮРТ' КИЗИЛЮРТОВСКОГО РАЙОНА РЕСПУБЛИКИ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ДАГЕСТАН 368108, Республика Дагестан, Кизилюртовский район, с. Султан-Янги-Юрт,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41"/>
          <w:i/>
          <w:iCs/>
        </w:rPr>
        <w:t>КООПЕРАТИВНАЯ УЛ, д.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00" w:firstLine="0"/>
      </w:pPr>
      <w:r>
        <w:rPr>
          <w:rStyle w:val="CharStyle60"/>
          <w:i w:val="0"/>
          <w:iCs w:val="0"/>
        </w:rPr>
        <w:t xml:space="preserve">Ф.И.О., должность лица, проводившего отбор образца(ов): </w:t>
      </w:r>
      <w:r>
        <w:rPr>
          <w:rStyle w:val="CharStyle41"/>
          <w:i/>
          <w:iCs/>
        </w:rPr>
        <w:t>Помощник врача-эпидемиолога эпидемиологического отдела Жамалова М. 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5360" w:firstLine="0"/>
      </w:pPr>
      <w:r>
        <w:rPr>
          <w:rStyle w:val="CharStyle54"/>
        </w:rPr>
        <w:t xml:space="preserve">НД на метод отбора образца(ов):Г’ОС7’ </w:t>
      </w:r>
      <w:r>
        <w:rPr>
          <w:rStyle w:val="CharStyle42"/>
        </w:rPr>
        <w:t xml:space="preserve">31942-2012 </w:t>
      </w:r>
      <w:r>
        <w:rPr>
          <w:rStyle w:val="CharStyle54"/>
        </w:rPr>
        <w:t xml:space="preserve">Дата и время отбора образца(ов): </w:t>
      </w:r>
      <w:r>
        <w:rPr>
          <w:rStyle w:val="CharStyle42"/>
        </w:rPr>
        <w:t xml:space="preserve">29.07.2022 15:20 </w:t>
      </w:r>
      <w:r>
        <w:rPr>
          <w:rStyle w:val="CharStyle54"/>
        </w:rPr>
        <w:t>Ссылка на план и метод отбора образца(ов):-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54"/>
        </w:rPr>
        <w:t>Изготовитель продукции (наименование и адрес места нахождения):—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00" w:firstLine="0"/>
      </w:pPr>
      <w:r>
        <w:rPr>
          <w:rStyle w:val="CharStyle54"/>
        </w:rPr>
        <w:t>Дата изготовления Номер партии:-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400" w:firstLine="0"/>
      </w:pPr>
      <w:r>
        <w:rPr>
          <w:rStyle w:val="CharStyle60"/>
          <w:i w:val="0"/>
          <w:iCs w:val="0"/>
        </w:rPr>
        <w:t xml:space="preserve">Тара, упаковка: </w:t>
      </w:r>
      <w:r>
        <w:rPr>
          <w:rStyle w:val="CharStyle41"/>
          <w:i/>
          <w:iCs/>
        </w:rPr>
        <w:t xml:space="preserve">стерильная стеклянная тара </w:t>
      </w:r>
      <w:r>
        <w:rPr>
          <w:rStyle w:val="CharStyle60"/>
          <w:i w:val="0"/>
          <w:iCs w:val="0"/>
        </w:rPr>
        <w:t>Объем партии</w:t>
      </w:r>
      <w:r>
        <w:rPr>
          <w:rStyle w:val="CharStyle41"/>
          <w:i/>
          <w:iCs/>
        </w:rPr>
        <w:t>:0,5л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518" w:line="180" w:lineRule="exact"/>
        <w:ind w:left="40" w:right="0" w:firstLine="0"/>
      </w:pPr>
      <w:r>
        <w:rPr>
          <w:rStyle w:val="CharStyle60"/>
          <w:i w:val="0"/>
          <w:iCs w:val="0"/>
        </w:rPr>
        <w:t xml:space="preserve">Величина допустимого уровня - </w:t>
      </w:r>
      <w:r>
        <w:rPr>
          <w:rStyle w:val="CharStyle41"/>
          <w:i/>
          <w:iCs/>
        </w:rPr>
        <w:t>указана в таблицах результатов испытаний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1220" w:firstLine="680"/>
      </w:pPr>
      <w:r>
        <w:rPr>
          <w:rStyle w:val="CharStyle62"/>
        </w:rPr>
        <w:t xml:space="preserve">Дополнительные сведения: </w:t>
      </w:r>
      <w:r>
        <w:rPr>
          <w:rStyle w:val="CharStyle54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9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0" w:line="180" w:lineRule="exact"/>
        <w:ind w:left="40" w:right="0" w:firstLine="0"/>
      </w:pPr>
      <w:r>
        <w:rPr>
          <w:rStyle w:val="CharStyle54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9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" w:right="0" w:firstLine="0"/>
      </w:pPr>
      <w:r>
        <w:rPr>
          <w:rStyle w:val="CharStyle54"/>
        </w:rPr>
        <w:t xml:space="preserve"> Протокол составлен в двух экземплярах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right"/>
        <w:spacing w:before="0" w:after="0" w:line="754" w:lineRule="exact"/>
        <w:ind w:left="6880" w:right="360" w:firstLine="0"/>
      </w:pPr>
      <w:r>
        <w:rPr>
          <w:rStyle w:val="CharStyle54"/>
        </w:rPr>
        <w:t>протокол № 5161 от 01.08.2022 Код образца (пробы): 5161-02</w:t>
      </w:r>
    </w:p>
    <w:p>
      <w:pPr>
        <w:pStyle w:val="Style63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Микробиологические испытания</w:t>
      </w:r>
    </w:p>
    <w:tbl>
      <w:tblPr>
        <w:tblOverlap w:val="never"/>
        <w:tblLayout w:type="fixed"/>
        <w:jc w:val="center"/>
      </w:tblPr>
      <w:tblGrid>
        <w:gridCol w:w="542"/>
        <w:gridCol w:w="1589"/>
        <w:gridCol w:w="1714"/>
        <w:gridCol w:w="1694"/>
        <w:gridCol w:w="1282"/>
        <w:gridCol w:w="734"/>
        <w:gridCol w:w="2141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65"/>
              </w:rPr>
              <w:t>№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66"/>
              </w:rPr>
              <w:t>п\п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66"/>
              </w:rPr>
              <w:t>Определяемые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66"/>
              </w:rPr>
              <w:t>показатели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66"/>
              </w:rPr>
              <w:t>Результаты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66"/>
              </w:rPr>
              <w:t>исследований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66"/>
              </w:rPr>
              <w:t>Единицы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6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80" w:lineRule="exact"/>
              <w:ind w:left="0" w:right="20" w:firstLine="0"/>
            </w:pPr>
            <w:r>
              <w:rPr>
                <w:rStyle w:val="CharStyle66"/>
              </w:rPr>
              <w:t>Гигиенич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20" w:firstLine="0"/>
            </w:pPr>
            <w:r>
              <w:rPr>
                <w:rStyle w:val="CharStyle66"/>
              </w:rPr>
              <w:t>нормат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6"/>
              </w:rPr>
              <w:t>;ский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6"/>
              </w:rPr>
              <w:t>ив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580" w:right="0" w:firstLine="0"/>
            </w:pPr>
            <w:r>
              <w:rPr>
                <w:rStyle w:val="CharStyle66"/>
              </w:rPr>
              <w:t>НД на методы исследований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65"/>
              </w:rPr>
              <w:t>Обобщенные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65"/>
              </w:rPr>
              <w:t>колиформные</w:t>
            </w:r>
          </w:p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65"/>
              </w:rPr>
              <w:t>бактерии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5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5"/>
              </w:rPr>
              <w:t>КОЕ/100 см</w:t>
            </w:r>
            <w:r>
              <w:rPr>
                <w:rStyle w:val="CharStyle6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65"/>
              </w:rPr>
              <w:t>не допуск!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67"/>
              </w:rPr>
              <w:t>1</w:t>
            </w:r>
            <w:r>
              <w:rPr>
                <w:rStyle w:val="CharStyle65"/>
              </w:rPr>
              <w:t>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65"/>
              </w:rPr>
              <w:t>МУК 4.2.1018-01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6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65"/>
              </w:rPr>
              <w:t>Общее микробное число (37)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5"/>
              </w:rPr>
              <w:t>КОЕ/см</w:t>
            </w:r>
            <w:r>
              <w:rPr>
                <w:rStyle w:val="CharStyle6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65"/>
              </w:rPr>
              <w:t>не более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40" w:right="0" w:firstLine="0"/>
            </w:pPr>
            <w:r>
              <w:rPr>
                <w:rStyle w:val="CharStyle6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65"/>
              </w:rPr>
              <w:t>МУК 4.2.1018-01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6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65"/>
              </w:rPr>
              <w:t>Колифаги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5"/>
              </w:rPr>
              <w:t>Не обнаружено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65"/>
              </w:rPr>
              <w:t>БОЕ/100 см</w:t>
            </w:r>
            <w:r>
              <w:rPr>
                <w:rStyle w:val="CharStyle6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" w:firstLine="0"/>
            </w:pPr>
            <w:r>
              <w:rPr>
                <w:rStyle w:val="CharStyle65"/>
              </w:rPr>
              <w:t>не доп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20" w:right="0" w:firstLine="0"/>
            </w:pPr>
            <w:r>
              <w:rPr>
                <w:rStyle w:val="CharStyle65"/>
              </w:rPr>
              <w:t>МУК 4.2.1018-01</w:t>
            </w:r>
          </w:p>
        </w:tc>
      </w:tr>
    </w:tbl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24"/>
        <w:framePr w:w="96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68"/>
        </w:rPr>
        <w:t>Исследования проводили:</w:t>
      </w:r>
    </w:p>
    <w:tbl>
      <w:tblPr>
        <w:tblOverlap w:val="never"/>
        <w:tblLayout w:type="fixed"/>
        <w:jc w:val="center"/>
      </w:tblPr>
      <w:tblGrid>
        <w:gridCol w:w="6542"/>
        <w:gridCol w:w="326"/>
        <w:gridCol w:w="1570"/>
        <w:gridCol w:w="1248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54"/>
              </w:rPr>
              <w:t>Должность, 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686" w:wrap="notBeside" w:vAnchor="text" w:hAnchor="text" w:xAlign="center" w:y="1"/>
              <w:tabs>
                <w:tab w:leader="underscore" w:pos="955" w:val="left"/>
                <w:tab w:leader="underscore" w:pos="117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54"/>
              </w:rPr>
              <w:t xml:space="preserve">Подпись </w:t>
              <w:tab/>
              <w:tab/>
              <w:t>. ^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54"/>
              </w:rPr>
              <w:t>Фельдшер-лаборант бактериологической лаборатории филиала ФБУЗ "ЦГ и Э в РД в г. Кизилюрте" Мирзаева П.Г.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2174" w:after="29" w:line="180" w:lineRule="exact"/>
        <w:ind w:left="140" w:right="0" w:firstLine="0"/>
      </w:pPr>
      <w:r>
        <w:rPr>
          <w:rStyle w:val="CharStyle54"/>
        </w:rPr>
        <w:t>Лицо отвр^^нное з^Ьоставление данного протокола: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504" w:line="180" w:lineRule="exact"/>
        <w:ind w:left="3760" w:right="0" w:firstLine="0"/>
      </w:pPr>
      <w:r>
        <w:rPr>
          <w:rStyle w:val="CharStyle41"/>
          <w:i/>
          <w:iCs/>
        </w:rPr>
        <w:t>_Химик-эксперт Гусейнова А.А.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499" w:line="180" w:lineRule="exact"/>
        <w:ind w:left="140" w:right="0" w:firstLine="0"/>
      </w:pPr>
      <w:r>
        <w:rPr>
          <w:rStyle w:val="CharStyle54"/>
        </w:rPr>
        <w:t>ПРИМЕЧАНИЕ: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6970" w:line="180" w:lineRule="exact"/>
        <w:ind w:left="140" w:right="0" w:firstLine="0"/>
      </w:pPr>
      <w:r>
        <w:rPr>
          <w:rStyle w:val="CharStyle54"/>
        </w:rPr>
        <w:t>Конец протокола.</w:t>
      </w:r>
    </w:p>
    <w:p>
      <w:pPr>
        <w:pStyle w:val="Style6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380" w:right="0" w:firstLine="0"/>
      </w:pPr>
      <w:r>
        <w:rPr>
          <w:rStyle w:val="CharStyle71"/>
        </w:rPr>
        <w:t xml:space="preserve">ПРОТОКОЛ </w:t>
      </w:r>
      <w:r>
        <w:rPr>
          <w:rStyle w:val="CharStyle72"/>
        </w:rPr>
        <w:t>СОСТЯПттри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U-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 ——-</w:t>
      </w:r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5" w:line="220" w:lineRule="exact"/>
        <w:ind w:left="40" w:right="0" w:firstLine="0"/>
      </w:pPr>
      <w:bookmarkStart w:id="7" w:name="bookmark7"/>
      <w:r>
        <w:rPr>
          <w:rStyle w:val="CharStyle73"/>
          <w:b/>
          <w:bCs/>
        </w:rPr>
        <w:t>Федеральная служба по надзору в сфере защиты прав потребителей и благополучия</w:t>
      </w:r>
      <w:bookmarkEnd w:id="7"/>
    </w:p>
    <w:p>
      <w:pPr>
        <w:pStyle w:val="Style74"/>
        <w:widowControl w:val="0"/>
        <w:keepNext/>
        <w:keepLines/>
        <w:shd w:val="clear" w:color="auto" w:fill="auto"/>
        <w:bidi w:val="0"/>
        <w:spacing w:before="0" w:after="13" w:line="220" w:lineRule="exact"/>
        <w:ind w:left="4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человека</w:t>
      </w:r>
      <w:bookmarkEnd w:id="8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 здравоохранения "Центр гигиены и эпидемиологии в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Республике Дагестан"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24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(ФБУЗ "Центр гигиены и эпидемиологии в Республике Дагестан")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0" w:right="0" w:firstLine="0"/>
        <w:sectPr>
          <w:pgSz w:w="16838" w:h="23810"/>
          <w:pgMar w:top="3771" w:left="3388" w:right="3388" w:bottom="3763" w:header="0" w:footer="3" w:gutter="154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Кизилюрте"</w:t>
      </w:r>
    </w:p>
    <w:p>
      <w:pPr>
        <w:widowControl w:val="0"/>
        <w:spacing w:before="71" w:after="7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24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Юридический адрес: 367009, г. Махачкала, ул. Магомедтагирова А.М., 174. ОГРН 1050560002041, ИНН 0560029186/057301001</w:t>
      </w:r>
    </w:p>
    <w:p>
      <w:pPr>
        <w:framePr w:h="1805" w:wrap="around" w:vAnchor="text" w:hAnchor="margin" w:x="5699" w:y="179"/>
        <w:widowControl w:val="0"/>
        <w:jc w:val="center"/>
        <w:rPr>
          <w:sz w:val="2"/>
          <w:szCs w:val="2"/>
        </w:rPr>
      </w:pPr>
      <w:r>
        <w:pict>
          <v:shape id="_x0000_s1033" type="#_x0000_t75" style="width:121pt;height:90pt;">
            <v:imagedata r:id="rId19" r:href="rId20"/>
          </v:shape>
        </w:pic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29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Уникальный номер записи в реестре аккредитованных лиц:</w:t>
      </w:r>
    </w:p>
    <w:p>
      <w:pPr>
        <w:pStyle w:val="Style9"/>
        <w:framePr w:w="1677" w:h="916" w:wrap="around" w:vAnchor="text" w:hAnchor="margin" w:x="7651" w:y="662"/>
        <w:widowControl w:val="0"/>
        <w:keepNext w:val="0"/>
        <w:keepLines w:val="0"/>
        <w:shd w:val="clear" w:color="auto" w:fill="auto"/>
        <w:bidi w:val="0"/>
        <w:jc w:val="right"/>
        <w:spacing w:before="0" w:after="0" w:line="230" w:lineRule="exact"/>
        <w:ind w:left="100" w:right="20" w:firstLine="0"/>
      </w:pPr>
      <w:r>
        <w:rPr>
          <w:rStyle w:val="CharStyle76"/>
        </w:rPr>
        <w:t>А</w:t>
      </w:r>
      <w:r>
        <w:rPr>
          <w:rStyle w:val="CharStyle29"/>
          <w:spacing w:val="0"/>
        </w:rPr>
        <w:t xml:space="preserve"> УТВЕРЖДАЮ: Главный врач Гасанова Н.Ю М.П.01.08.2022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  <w:sectPr>
          <w:type w:val="continuous"/>
          <w:pgSz w:w="16838" w:h="23810"/>
          <w:pgMar w:top="3394" w:left="3690" w:right="5048" w:bottom="338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POCCRU.0001.51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1159,дата внесения в реестр 07.10.2015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8" w:after="9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0"/>
      </w:pPr>
      <w:r>
        <w:rPr>
          <w:rStyle w:val="CharStyle61"/>
          <w:b/>
          <w:bCs/>
        </w:rPr>
        <w:t>ПРОТОКОЛ ИСПЫТАНИЙ № 5162 от 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 - централизованное водоснабжение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18"/>
        </w:rPr>
        <w:t>ТО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Адрес места осуществления лабораторной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реятепыюст'.Республыка Дагестан, г. Кизил юрт, ул. Алиева, 29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18"/>
        </w:rPr>
        <w:t>29.07.2022 16:25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18"/>
        </w:rPr>
        <w:t>29.07.2022-01.08.2022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Основание для испытания: </w:t>
      </w:r>
      <w:r>
        <w:rPr>
          <w:rStyle w:val="CharStyle18"/>
        </w:rPr>
        <w:t xml:space="preserve">Поручение № 499 от 29.07.2022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поставщиков:—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rStyle w:val="CharStyle61"/>
          <w:b/>
          <w:bCs/>
        </w:rPr>
        <w:t>Информация, полученная от заказчика: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0" w:firstLine="0"/>
      </w:pPr>
      <w:r>
        <w:rPr>
          <w:rStyle w:val="CharStyle17"/>
          <w:i w:val="0"/>
          <w:iCs w:val="0"/>
        </w:rPr>
        <w:t xml:space="preserve">Объект, где производился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ул. Кривая 368108, Республика Дагестан, Кизилюртовский район, с. Султан-Янги-Юрт, 14 </w:t>
      </w:r>
      <w:r>
        <w:rPr>
          <w:rStyle w:val="CharStyle17"/>
          <w:i w:val="0"/>
          <w:iCs w:val="0"/>
        </w:rPr>
        <w:t xml:space="preserve">Юридическоелицо, у которого произведен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ОБРАЗОВАНИЕ СЕЛЬСКОЕ ПОСЕЛЕНИЕ 'СЕЛО СУЛТАНЯНГИЮРТ’КИЗИЛЮРТОВСКОГО РАЙОНА РЕСПУБЛИКИ ДАГЕСТАН 368108, Республика Дагестан, Кизилюртовский район, с. Султан-Янги-Юрт,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 ТИВНАЯ УЛ, д.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0" w:firstLine="0"/>
      </w:pPr>
      <w:r>
        <w:rPr>
          <w:rStyle w:val="CharStyle17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образца(ов):ГОСГ </w:t>
      </w:r>
      <w:r>
        <w:rPr>
          <w:rStyle w:val="CharStyle18"/>
        </w:rPr>
        <w:t>31942-2012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18"/>
        </w:rPr>
        <w:t>29.07.2022 15:30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нахождения):--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партии:-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00" w:firstLine="0"/>
      </w:pPr>
      <w:r>
        <w:rPr>
          <w:rStyle w:val="CharStyle17"/>
          <w:i w:val="0"/>
          <w:iCs w:val="0"/>
        </w:rPr>
        <w:t xml:space="preserve">Тара, упаковка: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стерильная стеклянная тара </w:t>
      </w:r>
      <w:r>
        <w:rPr>
          <w:rStyle w:val="CharStyle17"/>
          <w:i w:val="0"/>
          <w:iCs w:val="0"/>
        </w:rPr>
        <w:t>Объем партии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:0,5л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536"/>
        <w:ind w:left="40" w:right="0" w:firstLine="0"/>
      </w:pPr>
      <w:r>
        <w:rPr>
          <w:rStyle w:val="CharStyle17"/>
          <w:i w:val="0"/>
          <w:iCs w:val="0"/>
        </w:rPr>
        <w:t xml:space="preserve">Величина допустимого уровня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980" w:firstLine="640"/>
      </w:pPr>
      <w:r>
        <w:rPr>
          <w:rStyle w:val="CharStyle62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9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9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  <w:sectPr>
          <w:type w:val="continuous"/>
          <w:pgSz w:w="16838" w:h="23810"/>
          <w:pgMar w:top="3394" w:left="3590" w:right="3792" w:bottom="338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</w:p>
    <w:p>
      <w:pPr>
        <w:framePr w:h="16440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34" type="#_x0000_t75" style="width:485pt;height:822pt;">
            <v:imagedata r:id="rId21" r:href="rId22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2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3660" w:left="3566" w:right="3566" w:bottom="36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85" w:line="220" w:lineRule="exact"/>
        <w:ind w:left="0" w:right="20" w:firstLine="0"/>
      </w:pPr>
      <w:r>
        <w:rPr>
          <w:rStyle w:val="CharStyle77"/>
          <w:b/>
          <w:bCs/>
        </w:rPr>
        <w:t>Федеральная служба по надзору в сфере защиты прав потребителей и благополучия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78" w:line="220" w:lineRule="exact"/>
        <w:ind w:left="0" w:right="20" w:firstLine="0"/>
      </w:pPr>
      <w:r>
        <w:rPr>
          <w:rStyle w:val="CharStyle77"/>
          <w:b/>
          <w:bCs/>
        </w:rPr>
        <w:t>человека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78"/>
        </w:rPr>
        <w:t>Федеральное бюджетное учреждение здравоохранения "Центр гигиены и эпидемиологии в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78"/>
        </w:rPr>
        <w:t>Республике Дагестан"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84"/>
        <w:ind w:left="0" w:right="20" w:firstLine="0"/>
      </w:pPr>
      <w:r>
        <w:rPr>
          <w:rStyle w:val="CharStyle78"/>
        </w:rPr>
        <w:t>(ФБУЗ "Центр гигиены и эпидемиологии в Республике Дагестан")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20" w:firstLine="0"/>
      </w:pPr>
      <w:r>
        <w:rPr>
          <w:rStyle w:val="CharStyle78"/>
        </w:rPr>
        <w:t>Испытательный лабораторный центр Филиал Федерального бюджетного учреждения здравоохранения "Центр гигиены и эпидемиологии в Республике Дагестан в г.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335" w:line="278" w:lineRule="exact"/>
        <w:ind w:left="0" w:right="20" w:firstLine="0"/>
      </w:pPr>
      <w:r>
        <w:rPr>
          <w:rStyle w:val="CharStyle78"/>
        </w:rPr>
        <w:t>Кизилюрте"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88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Юридический адрес: 367009, г. Махачкала, ул. Магомедтагирова А.М., </w:t>
      </w:r>
      <w:r>
        <w:rPr>
          <w:rStyle w:val="CharStyle20"/>
        </w:rPr>
        <w:t xml:space="preserve">174.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ОГРН 1050560002041, ИНН 0560029186/057301001</w:t>
      </w:r>
    </w:p>
    <w:p>
      <w:pPr>
        <w:framePr w:h="1440" w:wrap="around" w:vAnchor="text" w:hAnchor="margin" w:x="5771" w:y="697"/>
        <w:widowControl w:val="0"/>
        <w:jc w:val="center"/>
        <w:rPr>
          <w:sz w:val="2"/>
          <w:szCs w:val="2"/>
        </w:rPr>
      </w:pPr>
      <w:r>
        <w:pict>
          <v:shape id="_x0000_s1035" type="#_x0000_t75" style="width:121pt;height:72pt;">
            <v:imagedata r:id="rId23" r:href="rId24"/>
          </v:shape>
        </w:pic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40" w:right="19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Уникальный номер записи в реестре аккредитованных лиц: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POCCRU.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0001.511159,дата внесения в реестр 07.10.2015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296" w:line="230" w:lineRule="exact"/>
        <w:ind w:left="4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УТВЕРЖДАЮ: Главный врач Гасанова Н.Ю. М.П.01.08.2022</w:t>
      </w:r>
    </w:p>
    <w:p>
      <w:pPr>
        <w:pStyle w:val="Style79"/>
        <w:widowControl w:val="0"/>
        <w:keepNext/>
        <w:keepLines/>
        <w:shd w:val="clear" w:color="auto" w:fill="auto"/>
        <w:bidi w:val="0"/>
        <w:spacing w:before="0" w:after="184"/>
        <w:ind w:left="0" w:right="2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ПРОТОКОЛ ИСПЫТАНИЙ №5163 от 01.08.2022</w:t>
      </w:r>
      <w:bookmarkEnd w:id="9"/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Наименование образца испытаний: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Вода питьевая - централизованное водоснабжение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Заказчик (наименование, юридический адрес, фактический адрес места осуществления деятельности): </w:t>
      </w:r>
      <w:r>
        <w:rPr>
          <w:rStyle w:val="CharStyle18"/>
        </w:rPr>
        <w:t>ТО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Управления Роспотребнадзора по РД в г. Кизилюрте.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Адрес места осуществления лабораторной деятельности:Ресиублика </w:t>
      </w:r>
      <w:r>
        <w:rPr>
          <w:rStyle w:val="CharStyle18"/>
        </w:rPr>
        <w:t>Дагестан, г. Кизилюрт, ул. Алиева, 29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получения образца(ов): </w:t>
      </w:r>
      <w:r>
        <w:rPr>
          <w:rStyle w:val="CharStyle18"/>
        </w:rPr>
        <w:t>29.07.2022 16:25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Даты осуществления лабораторной деятельности: </w:t>
      </w:r>
      <w:r>
        <w:rPr>
          <w:rStyle w:val="CharStyle18"/>
        </w:rPr>
        <w:t>29.07.2022-01.08.2022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Цель отбора: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эпид. показаниям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Дополнения, отклонения или исключения из метода:--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rStyle w:val="CharStyle17"/>
          <w:i w:val="0"/>
          <w:iCs w:val="0"/>
        </w:rPr>
        <w:t xml:space="preserve">Основание для испытания: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Поручение № 499 от 29.07.2022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Особые условия окружающей среды (при необходимости):-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176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Однозначная идентификация результатов, полученных от внешних поставщиков:—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Информация, полученная от заказчика: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Объект, где производился отбор образца(ов): </w:t>
      </w:r>
      <w:r>
        <w:rPr>
          <w:rStyle w:val="CharStyle18"/>
        </w:rPr>
        <w:t>-ул. И. Казака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368108, Республика Дагестан, Кизилюртовский район, с. Султан-Янги-Юрт, 14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Юридическоелицо, у которого произведен отбор образца(ов): </w:t>
      </w:r>
      <w:r>
        <w:rPr>
          <w:rStyle w:val="CharStyle18"/>
        </w:rPr>
        <w:t>МУНИЦИПАЛЬНОЕ ОБРАЗОВАНИЕ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СЕЛЬСКОЕ ПОСЕЛЕНИЕ 'СЕЛО СУЛТАНЯНГИЮРГ КИЗИЛЮРТОВСКОГО РАЙОНА РЕСПУБЛИКИ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ДАГЕСТАН 368108, Республика Дагестан, Кизилюртовский район, с. Султан-Янги-Юрт,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КООПЕРА ТИВНАЯ УЛ, д. 14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40" w:right="1640" w:firstLine="0"/>
      </w:pPr>
      <w:r>
        <w:rPr>
          <w:rStyle w:val="CharStyle17"/>
          <w:i w:val="0"/>
          <w:iCs w:val="0"/>
        </w:rPr>
        <w:t xml:space="preserve">Ф.И.О., должность лица, проводившего отбор образца(ов):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Помощник врача-эпидемиолога эпидемиологического отдела Жамалова М. 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5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НД на метод отбора образца(ов) </w:t>
      </w:r>
      <w:r>
        <w:rPr>
          <w:rStyle w:val="CharStyle18"/>
        </w:rPr>
        <w:t xml:space="preserve">'.ГОСТ 31942-2012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и время отбора образца(ов): </w:t>
      </w:r>
      <w:r>
        <w:rPr>
          <w:rStyle w:val="CharStyle18"/>
        </w:rPr>
        <w:t xml:space="preserve">29.07.2022 15:40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Ссылка на план и метод отбора образца(ов):-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 продукции (наименование и адрес места нахождения):—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изготовления:—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партии:-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5520" w:firstLine="0"/>
      </w:pPr>
      <w:r>
        <w:rPr>
          <w:rStyle w:val="CharStyle17"/>
          <w:i w:val="0"/>
          <w:iCs w:val="0"/>
        </w:rPr>
        <w:t xml:space="preserve">Тара, упаковка: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стерильная стеклянная тара </w:t>
      </w:r>
      <w:r>
        <w:rPr>
          <w:rStyle w:val="CharStyle17"/>
          <w:i w:val="0"/>
          <w:iCs w:val="0"/>
        </w:rPr>
        <w:t xml:space="preserve">Объем партии: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0,5л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both"/>
        <w:spacing w:before="0" w:after="346" w:line="180" w:lineRule="exact"/>
        <w:ind w:left="40" w:right="0" w:firstLine="0"/>
      </w:pPr>
      <w:r>
        <w:rPr>
          <w:rStyle w:val="CharStyle17"/>
          <w:i w:val="0"/>
          <w:iCs w:val="0"/>
        </w:rPr>
        <w:t xml:space="preserve">Величина допустимого уровня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-указана в таблицах результатов испытаний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960" w:firstLine="660"/>
      </w:pPr>
      <w:r>
        <w:rPr>
          <w:rStyle w:val="CharStyle20"/>
        </w:rPr>
        <w:t xml:space="preserve">Дополнительные сведения: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за соблюдение процедур отбора, хранения и транспортировки проб несет заказчик, результаты лабораторных испытаний распространяются на представленный образец.</w:t>
      </w:r>
    </w:p>
    <w:p>
      <w:pPr>
        <w:pStyle w:val="Style9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1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не должен быть воспроизведен не в полном объеме без разрешения ИЛЦ</w:t>
      </w:r>
    </w:p>
    <w:p>
      <w:pPr>
        <w:pStyle w:val="Style9"/>
        <w:numPr>
          <w:ilvl w:val="0"/>
          <w:numId w:val="1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Протокол составлен в двух экземплярах</w:t>
      </w:r>
    </w:p>
    <w:sectPr>
      <w:pgSz w:w="16838" w:h="23810"/>
      <w:pgMar w:top="3390" w:left="3715" w:right="3710" w:bottom="338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2">
    <w:name w:val="Подпись к картинк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Заголовок №3_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Основной текст (3)_"/>
    <w:basedOn w:val="DefaultParagraphFont"/>
    <w:link w:val="Style1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7">
    <w:name w:val="Основной текст (3) + Не курсив"/>
    <w:basedOn w:val="CharStyle1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8">
    <w:name w:val="Основной текст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9">
    <w:name w:val="Основной текст (3) + Интервал 1 pt"/>
    <w:basedOn w:val="CharStyle16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20">
    <w:name w:val="Основной текст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Подпись к таблице_"/>
    <w:basedOn w:val="DefaultParagraphFont"/>
    <w:link w:val="Style2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3">
    <w:name w:val="Основной текст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5">
    <w:name w:val="Подпись к таблице (2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6">
    <w:name w:val="Подпись к таблице (2)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Основной текст + 29 pt,Курсив"/>
    <w:basedOn w:val="CharStyle10"/>
    <w:rPr>
      <w:lang w:val="ru-RU" w:eastAsia="ru-RU" w:bidi="ru-RU"/>
      <w:i/>
      <w:iCs/>
      <w:sz w:val="58"/>
      <w:szCs w:val="58"/>
      <w:w w:val="100"/>
      <w:spacing w:val="0"/>
      <w:color w:val="000000"/>
      <w:position w:val="0"/>
    </w:rPr>
  </w:style>
  <w:style w:type="character" w:customStyle="1" w:styleId="CharStyle28">
    <w:name w:val="Подпись к картинке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29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30">
    <w:name w:val="Основной текст (3) Exact"/>
    <w:basedOn w:val="DefaultParagraphFont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1">
    <w:name w:val="Основной текст (3) + Не курсив,Интервал 0 pt Exact"/>
    <w:basedOn w:val="CharStyle16"/>
    <w:rPr>
      <w:lang w:val="ru-RU" w:eastAsia="ru-RU" w:bidi="ru-RU"/>
      <w:i/>
      <w:iCs/>
      <w:sz w:val="17"/>
      <w:szCs w:val="17"/>
      <w:w w:val="100"/>
      <w:spacing w:val="3"/>
      <w:color w:val="000000"/>
      <w:position w:val="0"/>
    </w:rPr>
  </w:style>
  <w:style w:type="character" w:customStyle="1" w:styleId="CharStyle32">
    <w:name w:val="Основной текст (3) Exact"/>
    <w:basedOn w:val="CharStyle16"/>
    <w:rPr>
      <w:lang w:val="ru-RU" w:eastAsia="ru-RU" w:bidi="ru-RU"/>
      <w:u w:val="single"/>
      <w:sz w:val="17"/>
      <w:szCs w:val="17"/>
      <w:w w:val="100"/>
      <w:spacing w:val="0"/>
      <w:color w:val="000000"/>
      <w:position w:val="0"/>
    </w:rPr>
  </w:style>
  <w:style w:type="character" w:customStyle="1" w:styleId="CharStyle34">
    <w:name w:val="Основной текст (4)_"/>
    <w:basedOn w:val="DefaultParagraphFont"/>
    <w:link w:val="Style3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6">
    <w:name w:val="Заголовок №1 (2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38">
    <w:name w:val="Подпись к картинке (2) Exact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40">
    <w:name w:val="Основной текст (5)_"/>
    <w:basedOn w:val="DefaultParagraphFont"/>
    <w:link w:val="Style39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1">
    <w:name w:val="Основной текст (3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2">
    <w:name w:val="Основной текст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3">
    <w:name w:val="Основной текст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4">
    <w:name w:val="Подпись к картинке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5">
    <w:name w:val="Основной текст (4)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7">
    <w:name w:val="Подпись к картинке (3)_"/>
    <w:basedOn w:val="DefaultParagraphFont"/>
    <w:link w:val="Style4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48">
    <w:name w:val="Подпись к картинке (3) + 4 pt"/>
    <w:basedOn w:val="CharStyle47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49">
    <w:name w:val="Основной текст (3) + Candara,9,5 pt"/>
    <w:basedOn w:val="CharStyle16"/>
    <w:rPr>
      <w:lang w:val="ru-RU" w:eastAsia="ru-RU" w:bidi="ru-RU"/>
      <w:sz w:val="19"/>
      <w:szCs w:val="19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50">
    <w:name w:val="Основной текст (4) + 11,5 pt,Не полужирный"/>
    <w:basedOn w:val="CharStyle3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52">
    <w:name w:val="Заголовок №2 (2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53">
    <w:name w:val="Основной текст (2) + Arial Narrow,13 pt"/>
    <w:basedOn w:val="CharStyle8"/>
    <w:rPr>
      <w:lang w:val="ru-RU" w:eastAsia="ru-RU" w:bidi="ru-RU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54">
    <w:name w:val="Основной текст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Подпись к картинке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7">
    <w:name w:val="Подпись к картинке (4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9">
    <w:name w:val="Заголовок №4_"/>
    <w:basedOn w:val="DefaultParagraphFont"/>
    <w:link w:val="Style5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0">
    <w:name w:val="Основной текст (3) + Не курсив"/>
    <w:basedOn w:val="CharStyle1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61">
    <w:name w:val="Основной текст (5)"/>
    <w:basedOn w:val="CharStyle4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2">
    <w:name w:val="Основной текст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4">
    <w:name w:val="Подпись к таблице (3)_"/>
    <w:basedOn w:val="DefaultParagraphFont"/>
    <w:link w:val="Style6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5">
    <w:name w:val="Основной текст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66">
    <w:name w:val="Основной текст +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7">
    <w:name w:val="Основной текст + 5,5 pt"/>
    <w:basedOn w:val="CharStyle10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68">
    <w:name w:val="Подпись к таблице (2)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0">
    <w:name w:val="Основной текст (6)_"/>
    <w:basedOn w:val="DefaultParagraphFont"/>
    <w:link w:val="Style6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71">
    <w:name w:val="Основной текст (6) + 7 pt"/>
    <w:basedOn w:val="CharStyle7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72">
    <w:name w:val="Основной текст (6) + Малые прописные"/>
    <w:basedOn w:val="CharStyle70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73">
    <w:name w:val="Заголовок №1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5">
    <w:name w:val="Заголовок №3 (2)_"/>
    <w:basedOn w:val="DefaultParagraphFont"/>
    <w:link w:val="Style7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6">
    <w:name w:val="Основной текст + Курсив,Интервал 0 pt Exact"/>
    <w:basedOn w:val="CharStyle10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77">
    <w:name w:val="Основной текст (4)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8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0">
    <w:name w:val="Заголовок №5_"/>
    <w:basedOn w:val="DefaultParagraphFont"/>
    <w:link w:val="Style79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120" w:line="283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center"/>
      <w:spacing w:before="300" w:after="120" w:line="23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jc w:val="right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3">
    <w:name w:val="Заголовок №3"/>
    <w:basedOn w:val="Normal"/>
    <w:link w:val="CharStyle14"/>
    <w:pPr>
      <w:widowControl w:val="0"/>
      <w:shd w:val="clear" w:color="auto" w:fill="FFFFFF"/>
      <w:jc w:val="center"/>
      <w:outlineLvl w:val="2"/>
      <w:spacing w:before="120" w:after="120" w:line="23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FFFFFF"/>
      <w:spacing w:before="120" w:line="23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4">
    <w:name w:val="Подпись к таблице (2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3">
    <w:name w:val="Основной текст (4)"/>
    <w:basedOn w:val="Normal"/>
    <w:link w:val="CharStyle34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5">
    <w:name w:val="Заголовок №1 (2)"/>
    <w:basedOn w:val="Normal"/>
    <w:link w:val="CharStyle36"/>
    <w:pPr>
      <w:widowControl w:val="0"/>
      <w:shd w:val="clear" w:color="auto" w:fill="FFFFFF"/>
      <w:jc w:val="center"/>
      <w:outlineLvl w:val="0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7">
    <w:name w:val="Подпись к картинке (2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39">
    <w:name w:val="Основной текст (5)"/>
    <w:basedOn w:val="Normal"/>
    <w:link w:val="CharStyle40"/>
    <w:pPr>
      <w:widowControl w:val="0"/>
      <w:shd w:val="clear" w:color="auto" w:fill="FFFFFF"/>
      <w:jc w:val="center"/>
      <w:spacing w:after="180"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6">
    <w:name w:val="Подпись к картинке (3)"/>
    <w:basedOn w:val="Normal"/>
    <w:link w:val="CharStyle4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1">
    <w:name w:val="Заголовок №2 (2)"/>
    <w:basedOn w:val="Normal"/>
    <w:link w:val="CharStyle52"/>
    <w:pPr>
      <w:widowControl w:val="0"/>
      <w:shd w:val="clear" w:color="auto" w:fill="FFFFFF"/>
      <w:jc w:val="center"/>
      <w:outlineLvl w:val="1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56">
    <w:name w:val="Подпись к картинке (4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8">
    <w:name w:val="Заголовок №4"/>
    <w:basedOn w:val="Normal"/>
    <w:link w:val="CharStyle59"/>
    <w:pPr>
      <w:widowControl w:val="0"/>
      <w:shd w:val="clear" w:color="auto" w:fill="FFFFFF"/>
      <w:jc w:val="center"/>
      <w:outlineLvl w:val="3"/>
      <w:spacing w:before="180" w:after="180" w:line="23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3">
    <w:name w:val="Подпись к таблице (3)"/>
    <w:basedOn w:val="Normal"/>
    <w:link w:val="CharStyle6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9">
    <w:name w:val="Основной текст (6)"/>
    <w:basedOn w:val="Normal"/>
    <w:link w:val="CharStyle70"/>
    <w:pPr>
      <w:widowControl w:val="0"/>
      <w:shd w:val="clear" w:color="auto" w:fill="FFFFFF"/>
      <w:spacing w:before="69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74">
    <w:name w:val="Заголовок №3 (2)"/>
    <w:basedOn w:val="Normal"/>
    <w:link w:val="CharStyle75"/>
    <w:pPr>
      <w:widowControl w:val="0"/>
      <w:shd w:val="clear" w:color="auto" w:fill="FFFFFF"/>
      <w:jc w:val="center"/>
      <w:outlineLvl w:val="2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9">
    <w:name w:val="Заголовок №5"/>
    <w:basedOn w:val="Normal"/>
    <w:link w:val="CharStyle80"/>
    <w:pPr>
      <w:widowControl w:val="0"/>
      <w:shd w:val="clear" w:color="auto" w:fill="FFFFFF"/>
      <w:jc w:val="center"/>
      <w:outlineLvl w:val="4"/>
      <w:spacing w:before="300" w:after="180" w:line="23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